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27" w:rsidRPr="00386D7A" w:rsidRDefault="009A7327" w:rsidP="009327FD">
      <w:pPr>
        <w:pStyle w:val="NoSpacing"/>
        <w:shd w:val="clear" w:color="auto" w:fill="FFFF99"/>
        <w:jc w:val="center"/>
        <w:rPr>
          <w:rFonts w:ascii="Cambria" w:hAnsi="Cambria"/>
          <w:b/>
          <w:sz w:val="32"/>
          <w:szCs w:val="44"/>
          <w:lang w:val="uk-UA"/>
        </w:rPr>
      </w:pPr>
      <w:r w:rsidRPr="00386D7A">
        <w:rPr>
          <w:rFonts w:ascii="Cambria" w:hAnsi="Cambria"/>
          <w:b/>
          <w:sz w:val="32"/>
          <w:szCs w:val="44"/>
          <w:lang w:val="uk-UA"/>
        </w:rPr>
        <w:t>План</w:t>
      </w:r>
      <w:r>
        <w:rPr>
          <w:rFonts w:ascii="Cambria" w:hAnsi="Cambria"/>
          <w:b/>
          <w:sz w:val="32"/>
          <w:szCs w:val="44"/>
          <w:lang w:val="uk-UA"/>
        </w:rPr>
        <w:t xml:space="preserve"> роботи батьківського комітету 11</w:t>
      </w:r>
      <w:r w:rsidRPr="00386D7A">
        <w:rPr>
          <w:rFonts w:ascii="Cambria" w:hAnsi="Cambria"/>
          <w:b/>
          <w:sz w:val="32"/>
          <w:szCs w:val="44"/>
          <w:lang w:val="uk-UA"/>
        </w:rPr>
        <w:t xml:space="preserve"> класу на </w:t>
      </w:r>
      <w:r>
        <w:rPr>
          <w:rFonts w:ascii="Cambria" w:hAnsi="Cambria"/>
          <w:b/>
          <w:sz w:val="32"/>
          <w:szCs w:val="44"/>
          <w:lang w:val="uk-UA"/>
        </w:rPr>
        <w:t>201</w:t>
      </w:r>
      <w:r w:rsidRPr="00EF7B38">
        <w:rPr>
          <w:rFonts w:ascii="Cambria" w:hAnsi="Cambria"/>
          <w:b/>
          <w:sz w:val="32"/>
          <w:szCs w:val="44"/>
        </w:rPr>
        <w:t>3</w:t>
      </w:r>
      <w:r>
        <w:rPr>
          <w:rFonts w:ascii="Cambria" w:hAnsi="Cambria"/>
          <w:b/>
          <w:sz w:val="32"/>
          <w:szCs w:val="44"/>
          <w:lang w:val="uk-UA"/>
        </w:rPr>
        <w:t>-201</w:t>
      </w:r>
      <w:r w:rsidRPr="00EF7B38">
        <w:rPr>
          <w:rFonts w:ascii="Cambria" w:hAnsi="Cambria"/>
          <w:b/>
          <w:sz w:val="32"/>
          <w:szCs w:val="44"/>
        </w:rPr>
        <w:t>4</w:t>
      </w:r>
      <w:r w:rsidRPr="00386D7A">
        <w:rPr>
          <w:rFonts w:ascii="Cambria" w:hAnsi="Cambria"/>
          <w:b/>
          <w:sz w:val="32"/>
          <w:szCs w:val="44"/>
          <w:lang w:val="uk-UA"/>
        </w:rPr>
        <w:t xml:space="preserve"> навчальний рік</w:t>
      </w:r>
    </w:p>
    <w:p w:rsidR="009A7327" w:rsidRPr="0040021C" w:rsidRDefault="009A7327" w:rsidP="006E6B77">
      <w:pPr>
        <w:pStyle w:val="NoSpacing"/>
        <w:rPr>
          <w:rFonts w:ascii="Cambria" w:hAnsi="Cambria"/>
          <w:sz w:val="24"/>
          <w:szCs w:val="28"/>
          <w:lang w:val="uk-UA"/>
        </w:rPr>
      </w:pPr>
    </w:p>
    <w:p w:rsidR="009A7327" w:rsidRPr="0040021C" w:rsidRDefault="009A7327" w:rsidP="006E6B77">
      <w:pPr>
        <w:pStyle w:val="NoSpacing"/>
        <w:rPr>
          <w:rFonts w:ascii="Cambria" w:hAnsi="Cambria"/>
          <w:sz w:val="24"/>
          <w:szCs w:val="28"/>
          <w:lang w:val="uk-UA"/>
        </w:rPr>
      </w:pPr>
    </w:p>
    <w:tbl>
      <w:tblPr>
        <w:tblW w:w="0" w:type="auto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0A0"/>
      </w:tblPr>
      <w:tblGrid>
        <w:gridCol w:w="2943"/>
        <w:gridCol w:w="6628"/>
      </w:tblGrid>
      <w:tr w:rsidR="009A7327" w:rsidRPr="00917CE9" w:rsidTr="00917CE9">
        <w:trPr>
          <w:jc w:val="center"/>
        </w:trPr>
        <w:tc>
          <w:tcPr>
            <w:tcW w:w="2943" w:type="dxa"/>
            <w:shd w:val="clear" w:color="auto" w:fill="99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Місяць</w:t>
            </w:r>
          </w:p>
        </w:tc>
        <w:tc>
          <w:tcPr>
            <w:tcW w:w="6628" w:type="dxa"/>
            <w:shd w:val="clear" w:color="auto" w:fill="99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Захід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D6E3BC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Серпень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Участь у засіданні ради школи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Обговорення напрямів діяльності батьківського комітету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Визначення кандидатур для роботи в батьківському комітеті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Засідання батьківського комітету. Обговорення плану роботи на рік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Bookman Old Style" w:hAnsi="Bookman Old Style"/>
                <w:kern w:val="36"/>
                <w:lang w:val="uk-UA" w:eastAsia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 xml:space="preserve">Підготовка батьківських зборів </w:t>
            </w:r>
            <w:r w:rsidRPr="00917CE9">
              <w:rPr>
                <w:rFonts w:ascii="Bookman Old Style" w:hAnsi="Bookman Old Style"/>
                <w:kern w:val="36"/>
                <w:lang w:eastAsia="uk-UA"/>
              </w:rPr>
              <w:t>«О</w:t>
            </w:r>
            <w:r>
              <w:rPr>
                <w:rFonts w:ascii="Bookman Old Style" w:hAnsi="Bookman Old Style"/>
                <w:kern w:val="36"/>
                <w:lang w:val="uk-UA" w:eastAsia="uk-UA"/>
              </w:rPr>
              <w:t xml:space="preserve">собливості </w:t>
            </w:r>
            <w:r>
              <w:rPr>
                <w:rFonts w:ascii="Cambria" w:hAnsi="Cambria"/>
                <w:szCs w:val="28"/>
                <w:lang w:val="uk-UA"/>
              </w:rPr>
              <w:t>психічного розвитку старшокласників і виховні завдання батьків</w:t>
            </w:r>
            <w:r>
              <w:rPr>
                <w:rFonts w:ascii="Bookman Old Style" w:hAnsi="Bookman Old Style"/>
                <w:kern w:val="36"/>
                <w:lang w:val="uk-UA" w:eastAsia="uk-UA"/>
              </w:rPr>
              <w:t xml:space="preserve"> </w:t>
            </w:r>
            <w:r w:rsidRPr="00917CE9">
              <w:rPr>
                <w:rFonts w:ascii="Bookman Old Style" w:hAnsi="Bookman Old Style"/>
                <w:kern w:val="36"/>
                <w:lang w:eastAsia="uk-UA"/>
              </w:rPr>
              <w:t>»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D6E3BC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Зустріч з лікарем і психологом школи</w:t>
            </w:r>
          </w:p>
        </w:tc>
      </w:tr>
      <w:tr w:rsidR="009A7327" w:rsidRPr="005C20EE" w:rsidTr="00917CE9">
        <w:trPr>
          <w:jc w:val="center"/>
        </w:trPr>
        <w:tc>
          <w:tcPr>
            <w:tcW w:w="2943" w:type="dxa"/>
            <w:shd w:val="clear" w:color="auto" w:fill="FBD4B4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Вересень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Батьківські збори «</w:t>
            </w:r>
            <w:bookmarkStart w:id="0" w:name="_GoBack"/>
            <w:bookmarkEnd w:id="0"/>
            <w:r>
              <w:rPr>
                <w:rFonts w:ascii="Cambria" w:hAnsi="Cambria"/>
                <w:szCs w:val="28"/>
                <w:lang w:val="uk-UA"/>
              </w:rPr>
              <w:t xml:space="preserve"> Особливості психічного розвитку старшокласників і виховні завдання батьків</w:t>
            </w:r>
            <w:r w:rsidRPr="00917CE9">
              <w:rPr>
                <w:rFonts w:ascii="Cambria" w:hAnsi="Cambria"/>
                <w:szCs w:val="28"/>
                <w:lang w:val="uk-UA"/>
              </w:rPr>
              <w:t>» Обрання членів батьківського комітету. Знайомство з планом виховної роботи на новий навчальний рік.</w:t>
            </w:r>
          </w:p>
        </w:tc>
      </w:tr>
      <w:tr w:rsidR="009A7327" w:rsidRPr="005C20EE" w:rsidTr="00917CE9">
        <w:trPr>
          <w:jc w:val="center"/>
        </w:trPr>
        <w:tc>
          <w:tcPr>
            <w:tcW w:w="2943" w:type="dxa"/>
            <w:shd w:val="clear" w:color="auto" w:fill="DBE5F1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color w:val="00B0F0"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Жовтень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Вивчення батьківським комітетом питання організації  харчування учнів у новому навчальному році.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shd w:val="clear" w:color="auto" w:fill="FF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Листопад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Аналіз участі учнів у позашкільній діяльності. Гуртки за інтересами з ініціативи школи та батьків.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B6DDE8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Грудень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Оформлення подарунків, сюрпризів для учнів.</w:t>
            </w:r>
          </w:p>
        </w:tc>
      </w:tr>
      <w:tr w:rsidR="009A7327" w:rsidRPr="005C20EE" w:rsidTr="00917CE9">
        <w:trPr>
          <w:jc w:val="center"/>
        </w:trPr>
        <w:tc>
          <w:tcPr>
            <w:tcW w:w="2943" w:type="dxa"/>
            <w:vMerge/>
            <w:shd w:val="clear" w:color="auto" w:fill="B6DDE8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Підбиття підсумків навчальної діяльності учнів класу за перше півріччя.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B6DDE8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Батьківські з</w:t>
            </w:r>
            <w:r>
              <w:rPr>
                <w:rFonts w:ascii="Cambria" w:hAnsi="Cambria"/>
                <w:szCs w:val="28"/>
                <w:lang w:val="uk-UA"/>
              </w:rPr>
              <w:t>бори «Результативність навчання учнів за перше півріччя</w:t>
            </w:r>
            <w:r w:rsidRPr="00917CE9">
              <w:rPr>
                <w:rFonts w:ascii="Cambria" w:hAnsi="Cambria"/>
                <w:szCs w:val="28"/>
                <w:lang w:val="uk-UA"/>
              </w:rPr>
              <w:t>».</w:t>
            </w:r>
          </w:p>
        </w:tc>
      </w:tr>
      <w:tr w:rsidR="009A7327" w:rsidRPr="005C20EE" w:rsidTr="00917CE9">
        <w:trPr>
          <w:jc w:val="center"/>
        </w:trPr>
        <w:tc>
          <w:tcPr>
            <w:tcW w:w="2943" w:type="dxa"/>
            <w:vMerge w:val="restart"/>
            <w:shd w:val="clear" w:color="auto" w:fill="FF99FF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Січень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Засідання батьківського комітету. Підбитя підсумків роботи за перше півріччя.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FF99FF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Звітування батьківського комітету про виконану роботу.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00FFFF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Лютий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Огляд-конкурс «Маленькі таємниці щоденника школяра». Як ставляться у родинах учнів до ведення шкільного щоденника.</w:t>
            </w:r>
          </w:p>
        </w:tc>
      </w:tr>
      <w:tr w:rsidR="009A7327" w:rsidRPr="005C20EE" w:rsidTr="00917CE9">
        <w:trPr>
          <w:jc w:val="center"/>
        </w:trPr>
        <w:tc>
          <w:tcPr>
            <w:tcW w:w="2943" w:type="dxa"/>
            <w:vMerge/>
            <w:shd w:val="clear" w:color="auto" w:fill="00FFFF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 xml:space="preserve">Підготовка до Дня захисту Вітчизни. </w:t>
            </w:r>
            <w:r>
              <w:rPr>
                <w:rFonts w:ascii="Cambria" w:hAnsi="Cambria"/>
                <w:szCs w:val="28"/>
                <w:lang w:val="uk-UA"/>
              </w:rPr>
              <w:t>Вітання тат, дідусів і хлопців</w:t>
            </w:r>
            <w:r w:rsidRPr="00917CE9">
              <w:rPr>
                <w:rFonts w:ascii="Cambria" w:hAnsi="Cambria"/>
                <w:szCs w:val="28"/>
                <w:lang w:val="uk-UA"/>
              </w:rPr>
              <w:t xml:space="preserve"> класу.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FF9966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Березень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Підготовка разом із класним керівником концертної програми до 8 Березня. Привітання зі святом мам, бабусь та</w:t>
            </w:r>
            <w:r>
              <w:rPr>
                <w:rFonts w:ascii="Cambria" w:hAnsi="Cambria"/>
                <w:szCs w:val="28"/>
                <w:lang w:val="uk-UA"/>
              </w:rPr>
              <w:t xml:space="preserve"> дівчат</w:t>
            </w:r>
            <w:r w:rsidRPr="00917CE9">
              <w:rPr>
                <w:rFonts w:ascii="Cambria" w:hAnsi="Cambria"/>
                <w:szCs w:val="28"/>
                <w:lang w:val="uk-UA"/>
              </w:rPr>
              <w:t xml:space="preserve"> класу.</w:t>
            </w:r>
          </w:p>
        </w:tc>
      </w:tr>
      <w:tr w:rsidR="009A7327" w:rsidRPr="005C20EE" w:rsidTr="00917CE9">
        <w:trPr>
          <w:jc w:val="center"/>
        </w:trPr>
        <w:tc>
          <w:tcPr>
            <w:tcW w:w="2943" w:type="dxa"/>
            <w:vMerge/>
            <w:shd w:val="clear" w:color="auto" w:fill="FF9966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>
              <w:rPr>
                <w:rFonts w:ascii="Cambria" w:hAnsi="Cambria"/>
                <w:szCs w:val="28"/>
                <w:lang w:val="uk-UA"/>
              </w:rPr>
              <w:t>Батьківські збори «Значення вибору в житті людини</w:t>
            </w:r>
            <w:r w:rsidRPr="00917CE9">
              <w:rPr>
                <w:rFonts w:ascii="Cambria" w:hAnsi="Cambria"/>
                <w:szCs w:val="28"/>
                <w:lang w:val="uk-UA"/>
              </w:rPr>
              <w:t>».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FFCCFF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Квітень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Відвідування уроків і позакласних заходів батьками класу.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FFCCFF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Індивідуальні консультації психолога, соціального педагога для батьків.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FF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Травень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 xml:space="preserve">Допомога батьків у </w:t>
            </w:r>
            <w:r>
              <w:rPr>
                <w:rFonts w:ascii="Cambria" w:hAnsi="Cambria"/>
                <w:szCs w:val="28"/>
                <w:lang w:val="uk-UA"/>
              </w:rPr>
              <w:t>проведенні свята останнього дзвоника  та випуску</w:t>
            </w:r>
            <w:r w:rsidRPr="00917CE9">
              <w:rPr>
                <w:rFonts w:ascii="Cambria" w:hAnsi="Cambria"/>
                <w:szCs w:val="28"/>
                <w:lang w:val="uk-UA"/>
              </w:rPr>
              <w:t>.</w:t>
            </w:r>
          </w:p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FF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Батьків</w:t>
            </w:r>
            <w:r>
              <w:rPr>
                <w:rFonts w:ascii="Cambria" w:hAnsi="Cambria"/>
                <w:szCs w:val="28"/>
                <w:lang w:val="uk-UA"/>
              </w:rPr>
              <w:t>ські збори «Підсумки навчально-виховної роботи учнів за 11 клас – сходинка в майбутнє</w:t>
            </w:r>
            <w:r w:rsidRPr="00917CE9">
              <w:rPr>
                <w:rFonts w:ascii="Cambria" w:hAnsi="Cambria"/>
                <w:szCs w:val="28"/>
                <w:lang w:val="uk-UA"/>
              </w:rPr>
              <w:t>».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 w:val="restart"/>
            <w:shd w:val="clear" w:color="auto" w:fill="99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</w:p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8"/>
                <w:szCs w:val="32"/>
                <w:lang w:val="uk-UA"/>
              </w:rPr>
            </w:pPr>
            <w:r w:rsidRPr="00917CE9">
              <w:rPr>
                <w:rFonts w:ascii="Cambria" w:hAnsi="Cambria"/>
                <w:b/>
                <w:sz w:val="28"/>
                <w:szCs w:val="32"/>
                <w:lang w:val="uk-UA"/>
              </w:rPr>
              <w:t>Червень</w:t>
            </w: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 xml:space="preserve">Участь батьків у ремонті класного </w:t>
            </w:r>
            <w:r>
              <w:rPr>
                <w:rFonts w:ascii="Cambria" w:hAnsi="Cambria"/>
                <w:szCs w:val="28"/>
                <w:lang w:val="uk-UA"/>
              </w:rPr>
              <w:t>кабінету</w:t>
            </w:r>
            <w:r w:rsidRPr="00917CE9">
              <w:rPr>
                <w:rFonts w:ascii="Cambria" w:hAnsi="Cambria"/>
                <w:szCs w:val="28"/>
                <w:lang w:val="uk-UA"/>
              </w:rPr>
              <w:t>.</w:t>
            </w:r>
          </w:p>
        </w:tc>
      </w:tr>
      <w:tr w:rsidR="009A7327" w:rsidRPr="00917CE9" w:rsidTr="00917CE9">
        <w:trPr>
          <w:jc w:val="center"/>
        </w:trPr>
        <w:tc>
          <w:tcPr>
            <w:tcW w:w="2943" w:type="dxa"/>
            <w:vMerge/>
            <w:shd w:val="clear" w:color="auto" w:fill="99FF99"/>
          </w:tcPr>
          <w:p w:rsidR="009A7327" w:rsidRPr="00917CE9" w:rsidRDefault="009A7327" w:rsidP="00917CE9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8"/>
                <w:lang w:val="uk-UA"/>
              </w:rPr>
            </w:pPr>
          </w:p>
        </w:tc>
        <w:tc>
          <w:tcPr>
            <w:tcW w:w="6628" w:type="dxa"/>
            <w:shd w:val="clear" w:color="auto" w:fill="DBE5F1"/>
          </w:tcPr>
          <w:p w:rsidR="009A7327" w:rsidRPr="00917CE9" w:rsidRDefault="009A7327" w:rsidP="006E6B77">
            <w:pPr>
              <w:pStyle w:val="NoSpacing"/>
              <w:rPr>
                <w:rFonts w:ascii="Cambria" w:hAnsi="Cambria"/>
                <w:szCs w:val="28"/>
                <w:lang w:val="uk-UA"/>
              </w:rPr>
            </w:pPr>
            <w:r w:rsidRPr="00917CE9">
              <w:rPr>
                <w:rFonts w:ascii="Cambria" w:hAnsi="Cambria"/>
                <w:szCs w:val="28"/>
                <w:lang w:val="uk-UA"/>
              </w:rPr>
              <w:t>Річний звіт про роботу батьківського комітету на раді школи.</w:t>
            </w:r>
          </w:p>
        </w:tc>
      </w:tr>
    </w:tbl>
    <w:p w:rsidR="009A7327" w:rsidRPr="0040021C" w:rsidRDefault="009A7327" w:rsidP="006E6B77">
      <w:pPr>
        <w:pStyle w:val="NoSpacing"/>
        <w:rPr>
          <w:rFonts w:ascii="Cambria" w:hAnsi="Cambria"/>
          <w:sz w:val="24"/>
          <w:szCs w:val="28"/>
          <w:lang w:val="uk-UA"/>
        </w:rPr>
      </w:pPr>
    </w:p>
    <w:sectPr w:rsidR="009A7327" w:rsidRPr="0040021C" w:rsidSect="00DC7647">
      <w:pgSz w:w="11906" w:h="16838"/>
      <w:pgMar w:top="851" w:right="851" w:bottom="851" w:left="851" w:header="708" w:footer="708" w:gutter="0"/>
      <w:pgBorders w:offsetFrom="page">
        <w:top w:val="single" w:sz="48" w:space="24" w:color="FF66FF"/>
        <w:left w:val="single" w:sz="48" w:space="24" w:color="FF66FF"/>
        <w:bottom w:val="single" w:sz="48" w:space="24" w:color="FF66FF"/>
        <w:right w:val="single" w:sz="48" w:space="24" w:color="FF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77"/>
    <w:rsid w:val="00170F5D"/>
    <w:rsid w:val="00221CB1"/>
    <w:rsid w:val="00386D7A"/>
    <w:rsid w:val="0040021C"/>
    <w:rsid w:val="004434DC"/>
    <w:rsid w:val="00556A41"/>
    <w:rsid w:val="005C20EE"/>
    <w:rsid w:val="00646736"/>
    <w:rsid w:val="006E6B77"/>
    <w:rsid w:val="00734FF3"/>
    <w:rsid w:val="008C5399"/>
    <w:rsid w:val="00917CE9"/>
    <w:rsid w:val="00923451"/>
    <w:rsid w:val="009327FD"/>
    <w:rsid w:val="0099130B"/>
    <w:rsid w:val="009A7327"/>
    <w:rsid w:val="009D031D"/>
    <w:rsid w:val="00A278C9"/>
    <w:rsid w:val="00AD379E"/>
    <w:rsid w:val="00B36D51"/>
    <w:rsid w:val="00B92156"/>
    <w:rsid w:val="00B9575A"/>
    <w:rsid w:val="00C600EF"/>
    <w:rsid w:val="00C922C4"/>
    <w:rsid w:val="00CD0BB9"/>
    <w:rsid w:val="00D42EDE"/>
    <w:rsid w:val="00DA01B2"/>
    <w:rsid w:val="00DC7647"/>
    <w:rsid w:val="00E133DB"/>
    <w:rsid w:val="00EF3667"/>
    <w:rsid w:val="00EF684E"/>
    <w:rsid w:val="00EF7B38"/>
    <w:rsid w:val="00F0404B"/>
    <w:rsid w:val="00F8106D"/>
    <w:rsid w:val="00F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6B77"/>
    <w:rPr>
      <w:lang w:val="ru-RU" w:eastAsia="en-US"/>
    </w:rPr>
  </w:style>
  <w:style w:type="table" w:styleId="TableGrid">
    <w:name w:val="Table Grid"/>
    <w:basedOn w:val="TableNormal"/>
    <w:uiPriority w:val="99"/>
    <w:rsid w:val="006E6B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306</Words>
  <Characters>1747</Characters>
  <Application>Microsoft Office Outlook</Application>
  <DocSecurity>0</DocSecurity>
  <Lines>0</Lines>
  <Paragraphs>0</Paragraphs>
  <ScaleCrop>false</ScaleCrop>
  <Company>Домик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20</cp:revision>
  <cp:lastPrinted>2013-09-10T12:03:00Z</cp:lastPrinted>
  <dcterms:created xsi:type="dcterms:W3CDTF">2009-02-06T17:31:00Z</dcterms:created>
  <dcterms:modified xsi:type="dcterms:W3CDTF">2013-09-10T12:05:00Z</dcterms:modified>
</cp:coreProperties>
</file>